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DBD11BB" w14:textId="77777777" w:rsidR="004C1304" w:rsidRDefault="004C1304" w:rsidP="004C1304">
      <w:r>
        <w:t>volum: 40 cl</w:t>
      </w:r>
    </w:p>
    <w:p w14:paraId="595E3921" w14:textId="77777777" w:rsidR="004C1304" w:rsidRDefault="004C1304" w:rsidP="004C1304">
      <w:r>
        <w:t>din material reciclabil</w:t>
      </w:r>
    </w:p>
    <w:p w14:paraId="0EC28D1E" w14:textId="77777777" w:rsidR="004C1304" w:rsidRDefault="004C1304" w:rsidP="004C1304">
      <w:r>
        <w:t>calitate de industrie alimentară</w:t>
      </w:r>
    </w:p>
    <w:p w14:paraId="58AC817A" w14:textId="77777777" w:rsidR="004C1304" w:rsidRDefault="004C1304" w:rsidP="004C1304">
      <w:r>
        <w:t>poate fi utilizat în cuptor cu microunde, în congelator, se poate grava</w:t>
      </w:r>
    </w:p>
    <w:p w14:paraId="6CF00D65" w14:textId="77777777" w:rsidR="004C1304" w:rsidRDefault="004C1304" w:rsidP="004C1304">
      <w:r>
        <w:t>poate fi spălat în mașina de spălat vase</w:t>
      </w:r>
    </w:p>
    <w:p w14:paraId="503EC0FE" w14:textId="77777777" w:rsidR="004C1304" w:rsidRDefault="004C1304" w:rsidP="004C1304">
      <w:r>
        <w:t>design exclusiv</w:t>
      </w:r>
    </w:p>
    <w:p w14:paraId="127EC04B" w14:textId="77777777" w:rsidR="004C1304" w:rsidRDefault="004C1304" w:rsidP="004C1304">
      <w:r>
        <w:t>dimensiune: 105 x 88 x 58 mm</w:t>
      </w:r>
    </w:p>
    <w:p w14:paraId="23A3C5EE" w14:textId="77777777" w:rsidR="004C1304" w:rsidRDefault="004C1304" w:rsidP="004C1304">
      <w:r>
        <w:t>greutate: 71 g</w:t>
      </w:r>
    </w:p>
    <w:p w14:paraId="37634C3E" w14:textId="5CECF647" w:rsidR="00481B83" w:rsidRPr="00C34403" w:rsidRDefault="004C1304" w:rsidP="004C1304">
      <w:r>
        <w:t>4 buc / cutie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4C1304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2023-04-19T13:57:00Z</dcterms:modified>
</cp:coreProperties>
</file>